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4B5" w:rsidRPr="008B0FBF" w:rsidRDefault="002A34B5" w:rsidP="002A34B5">
      <w:pPr>
        <w:tabs>
          <w:tab w:val="left" w:pos="426"/>
        </w:tabs>
        <w:spacing w:after="0" w:line="240" w:lineRule="auto"/>
        <w:jc w:val="center"/>
        <w:rPr>
          <w:b/>
          <w:bCs/>
          <w:sz w:val="28"/>
          <w:szCs w:val="28"/>
          <w:lang w:val="ky-KG"/>
        </w:rPr>
      </w:pPr>
      <w:r w:rsidRPr="008B0FBF">
        <w:rPr>
          <w:b/>
          <w:bCs/>
          <w:sz w:val="28"/>
          <w:szCs w:val="28"/>
          <w:lang w:val="ky-KG"/>
        </w:rPr>
        <w:t>“Кыргыз Республикасынын Өкмөтүнүн 2021-жылдын 20-апрелиндеги №156 “Эксперттик корутунду берүү боюнча эксперт уюмдардын жана үчүнчү өлкөлөр менен соода жүргүзүүдө тарифтик эмес жөнгө салуунун чаралары колдонула турган Товарлардын бирдиктүү тизмегине киргизилген товарларды экспорттоого жана импорттоого уруксат документтерин берүү боюнча ыйгарым укуктуу органдардын тизмегин бекитүү жөнүндө” токтомуна өзгөртүүлөрдү киргизүү тууралуу” Кыргыз Республикасынын Өкмөтүнүн  токтом долбооруна</w:t>
      </w:r>
    </w:p>
    <w:p w:rsidR="002A34B5" w:rsidRPr="008B0FBF" w:rsidRDefault="002A34B5" w:rsidP="002A34B5">
      <w:pPr>
        <w:tabs>
          <w:tab w:val="left" w:pos="426"/>
        </w:tabs>
        <w:spacing w:after="0" w:line="240" w:lineRule="auto"/>
        <w:jc w:val="center"/>
        <w:rPr>
          <w:sz w:val="28"/>
          <w:szCs w:val="28"/>
          <w:lang w:val="ky-KG"/>
        </w:rPr>
      </w:pPr>
      <w:r w:rsidRPr="008B0FBF">
        <w:rPr>
          <w:sz w:val="28"/>
          <w:szCs w:val="28"/>
          <w:lang w:val="ky-KG"/>
        </w:rPr>
        <w:t xml:space="preserve"> </w:t>
      </w:r>
    </w:p>
    <w:p w:rsidR="002A34B5" w:rsidRPr="00141A33" w:rsidRDefault="002A34B5" w:rsidP="002A34B5">
      <w:pPr>
        <w:tabs>
          <w:tab w:val="left" w:pos="426"/>
        </w:tabs>
        <w:spacing w:after="0" w:line="240" w:lineRule="auto"/>
        <w:jc w:val="center"/>
        <w:rPr>
          <w:rFonts w:cs="Times New Roman"/>
          <w:b/>
          <w:bCs/>
          <w:caps/>
          <w:sz w:val="28"/>
          <w:szCs w:val="28"/>
          <w:lang w:val="ky-KG"/>
        </w:rPr>
      </w:pPr>
      <w:r w:rsidRPr="00141A33">
        <w:rPr>
          <w:rFonts w:cs="Times New Roman"/>
          <w:b/>
          <w:bCs/>
          <w:caps/>
          <w:sz w:val="28"/>
          <w:szCs w:val="28"/>
          <w:lang w:val="ky-KG"/>
        </w:rPr>
        <w:t xml:space="preserve">Негиздеме-маалымат  </w:t>
      </w:r>
    </w:p>
    <w:p w:rsidR="002A34B5" w:rsidRPr="008B0FBF" w:rsidRDefault="002A34B5" w:rsidP="002A34B5">
      <w:pPr>
        <w:tabs>
          <w:tab w:val="left" w:pos="426"/>
        </w:tabs>
        <w:spacing w:after="0" w:line="240" w:lineRule="auto"/>
        <w:jc w:val="center"/>
        <w:rPr>
          <w:rFonts w:cs="Times New Roman"/>
          <w:b/>
          <w:bCs/>
          <w:caps/>
          <w:szCs w:val="24"/>
          <w:lang w:val="ky-KG"/>
        </w:rPr>
      </w:pPr>
    </w:p>
    <w:p w:rsidR="002A34B5" w:rsidRPr="00141A33" w:rsidRDefault="002A34B5" w:rsidP="002A34B5">
      <w:pPr>
        <w:pStyle w:val="a3"/>
        <w:numPr>
          <w:ilvl w:val="0"/>
          <w:numId w:val="1"/>
        </w:numPr>
        <w:spacing w:after="0" w:line="240" w:lineRule="auto"/>
        <w:ind w:left="0" w:firstLine="709"/>
        <w:jc w:val="both"/>
        <w:rPr>
          <w:b/>
          <w:sz w:val="28"/>
          <w:szCs w:val="28"/>
          <w:lang w:val="ky-KG"/>
        </w:rPr>
      </w:pPr>
      <w:r>
        <w:rPr>
          <w:b/>
          <w:sz w:val="28"/>
          <w:szCs w:val="28"/>
          <w:lang w:val="ky-KG"/>
        </w:rPr>
        <w:t>М</w:t>
      </w:r>
      <w:r w:rsidRPr="00141A33">
        <w:rPr>
          <w:b/>
          <w:sz w:val="28"/>
          <w:szCs w:val="28"/>
          <w:lang w:val="ky-KG"/>
        </w:rPr>
        <w:t xml:space="preserve">аксаты жана милдети </w:t>
      </w:r>
    </w:p>
    <w:p w:rsidR="002A34B5" w:rsidRDefault="002A34B5" w:rsidP="002A34B5">
      <w:pPr>
        <w:spacing w:after="0" w:line="240" w:lineRule="auto"/>
        <w:ind w:firstLine="708"/>
        <w:jc w:val="both"/>
        <w:rPr>
          <w:sz w:val="28"/>
          <w:szCs w:val="28"/>
          <w:lang w:val="ky-KG"/>
        </w:rPr>
      </w:pPr>
      <w:r w:rsidRPr="00141A33">
        <w:rPr>
          <w:sz w:val="28"/>
          <w:szCs w:val="28"/>
          <w:lang w:val="ky-KG"/>
        </w:rPr>
        <w:t xml:space="preserve">Ушул долбоор Кыргыз Республикасынын Өкмөтүнүн 2021-жылдын 12-февралындагы №38 </w:t>
      </w:r>
      <w:r>
        <w:rPr>
          <w:sz w:val="28"/>
          <w:szCs w:val="28"/>
          <w:lang w:val="ky-KG"/>
        </w:rPr>
        <w:t>“</w:t>
      </w:r>
      <w:r w:rsidRPr="00141A33">
        <w:rPr>
          <w:sz w:val="28"/>
          <w:szCs w:val="28"/>
          <w:lang w:val="ky-KG"/>
        </w:rPr>
        <w:t>Кыргыз Республикасынын Өкмөтүнүн жаңы түзүмү бекитилгендигине жана Кыргыз Республикасынын аткаруу бийлигинин органдарын реформалоого байланыштуу уюштуруу чаралары жөнүндө</w:t>
      </w:r>
      <w:r>
        <w:rPr>
          <w:sz w:val="28"/>
          <w:szCs w:val="28"/>
          <w:lang w:val="ky-KG"/>
        </w:rPr>
        <w:t>”</w:t>
      </w:r>
      <w:r w:rsidRPr="00141A33">
        <w:rPr>
          <w:sz w:val="28"/>
          <w:szCs w:val="28"/>
          <w:lang w:val="ky-KG"/>
        </w:rPr>
        <w:t xml:space="preserve"> токтомуна </w:t>
      </w:r>
      <w:r>
        <w:rPr>
          <w:sz w:val="28"/>
          <w:szCs w:val="28"/>
          <w:lang w:val="ky-KG"/>
        </w:rPr>
        <w:t xml:space="preserve">шайкеш келтирүү максатында </w:t>
      </w:r>
      <w:r w:rsidRPr="00141A33">
        <w:rPr>
          <w:sz w:val="28"/>
          <w:szCs w:val="28"/>
          <w:lang w:val="ky-KG"/>
        </w:rPr>
        <w:t>тышкы экономикалык ишти жүзөгө ашырууга уруксат берүү документт</w:t>
      </w:r>
      <w:r>
        <w:rPr>
          <w:sz w:val="28"/>
          <w:szCs w:val="28"/>
          <w:lang w:val="ky-KG"/>
        </w:rPr>
        <w:t>е</w:t>
      </w:r>
      <w:r w:rsidRPr="00141A33">
        <w:rPr>
          <w:sz w:val="28"/>
          <w:szCs w:val="28"/>
          <w:lang w:val="ky-KG"/>
        </w:rPr>
        <w:t xml:space="preserve">рин өз убагында камсыз кылуу </w:t>
      </w:r>
      <w:r>
        <w:rPr>
          <w:sz w:val="28"/>
          <w:szCs w:val="28"/>
          <w:lang w:val="ky-KG"/>
        </w:rPr>
        <w:t>үчүн</w:t>
      </w:r>
      <w:r w:rsidRPr="00141A33">
        <w:rPr>
          <w:sz w:val="28"/>
          <w:szCs w:val="28"/>
          <w:lang w:val="ky-KG"/>
        </w:rPr>
        <w:t xml:space="preserve"> иштелип чыккан.</w:t>
      </w:r>
    </w:p>
    <w:p w:rsidR="002A34B5" w:rsidRPr="00961362" w:rsidRDefault="002A34B5" w:rsidP="002A34B5">
      <w:pPr>
        <w:spacing w:after="0" w:line="240" w:lineRule="auto"/>
        <w:ind w:firstLine="708"/>
        <w:jc w:val="both"/>
        <w:rPr>
          <w:sz w:val="28"/>
          <w:szCs w:val="28"/>
          <w:lang w:val="ky-KG"/>
        </w:rPr>
      </w:pPr>
    </w:p>
    <w:p w:rsidR="002A34B5" w:rsidRPr="00141A33" w:rsidRDefault="002A34B5" w:rsidP="002A34B5">
      <w:pPr>
        <w:pStyle w:val="a3"/>
        <w:numPr>
          <w:ilvl w:val="0"/>
          <w:numId w:val="1"/>
        </w:numPr>
        <w:spacing w:after="0" w:line="240" w:lineRule="auto"/>
        <w:ind w:left="0" w:firstLine="709"/>
        <w:jc w:val="both"/>
        <w:rPr>
          <w:b/>
          <w:sz w:val="28"/>
          <w:szCs w:val="28"/>
          <w:lang w:val="ky-KG"/>
        </w:rPr>
      </w:pPr>
      <w:r w:rsidRPr="00141A33">
        <w:rPr>
          <w:b/>
          <w:sz w:val="28"/>
          <w:szCs w:val="28"/>
          <w:lang w:val="ky-KG"/>
        </w:rPr>
        <w:t xml:space="preserve">Баяндоочу бөлүгү </w:t>
      </w:r>
    </w:p>
    <w:p w:rsidR="002A34B5" w:rsidRDefault="002A34B5" w:rsidP="002A34B5">
      <w:pPr>
        <w:shd w:val="clear" w:color="auto" w:fill="FFFFFF"/>
        <w:spacing w:after="0" w:line="240" w:lineRule="auto"/>
        <w:ind w:firstLine="709"/>
        <w:jc w:val="both"/>
        <w:rPr>
          <w:rFonts w:cs="Times New Roman"/>
          <w:sz w:val="28"/>
          <w:szCs w:val="28"/>
          <w:lang w:val="ky-KG"/>
        </w:rPr>
      </w:pPr>
      <w:r w:rsidRPr="00141A33">
        <w:rPr>
          <w:sz w:val="28"/>
          <w:szCs w:val="28"/>
          <w:lang w:val="ky-KG"/>
        </w:rPr>
        <w:t>Азыркы учурда</w:t>
      </w:r>
      <w:r>
        <w:rPr>
          <w:sz w:val="28"/>
          <w:szCs w:val="28"/>
          <w:lang w:val="ky-KG"/>
        </w:rPr>
        <w:t>,</w:t>
      </w:r>
      <w:r w:rsidRPr="00141A33">
        <w:rPr>
          <w:sz w:val="28"/>
          <w:szCs w:val="28"/>
          <w:lang w:val="ky-KG"/>
        </w:rPr>
        <w:t xml:space="preserve"> үчүнчү өлкөлөр менен соода жүргүзүүдө тарифтик эмес жөнгө салуу чаралары колдонулган товарлардын бирдиктүү тизмесине кирг</w:t>
      </w:r>
      <w:r>
        <w:rPr>
          <w:sz w:val="28"/>
          <w:szCs w:val="28"/>
          <w:lang w:val="ky-KG"/>
        </w:rPr>
        <w:t>изилг</w:t>
      </w:r>
      <w:r w:rsidRPr="00141A33">
        <w:rPr>
          <w:sz w:val="28"/>
          <w:szCs w:val="28"/>
          <w:lang w:val="ky-KG"/>
        </w:rPr>
        <w:t>ен товарлардын экспорту</w:t>
      </w:r>
      <w:r>
        <w:rPr>
          <w:sz w:val="28"/>
          <w:szCs w:val="28"/>
          <w:lang w:val="ky-KG"/>
        </w:rPr>
        <w:t>н</w:t>
      </w:r>
      <w:r w:rsidRPr="00141A33">
        <w:rPr>
          <w:sz w:val="28"/>
          <w:szCs w:val="28"/>
          <w:lang w:val="ky-KG"/>
        </w:rPr>
        <w:t xml:space="preserve"> </w:t>
      </w:r>
      <w:r>
        <w:rPr>
          <w:sz w:val="28"/>
          <w:szCs w:val="28"/>
          <w:lang w:val="ky-KG"/>
        </w:rPr>
        <w:t>жана</w:t>
      </w:r>
      <w:r w:rsidRPr="00141A33">
        <w:rPr>
          <w:sz w:val="28"/>
          <w:szCs w:val="28"/>
          <w:lang w:val="ky-KG"/>
        </w:rPr>
        <w:t xml:space="preserve"> импортун лицензиялоо Евразия экономикалык комиссиясынын Коллегиясынын 2015-жылдын 21-апрелдеги №30 </w:t>
      </w:r>
      <w:r w:rsidRPr="00961362">
        <w:rPr>
          <w:sz w:val="28"/>
          <w:szCs w:val="28"/>
          <w:lang w:val="ky-KG"/>
        </w:rPr>
        <w:t>“Тарифтик эмес жөнгө салуу чаралары жөнүндө”</w:t>
      </w:r>
      <w:r>
        <w:rPr>
          <w:sz w:val="28"/>
          <w:szCs w:val="28"/>
          <w:lang w:val="ky-KG"/>
        </w:rPr>
        <w:t xml:space="preserve"> </w:t>
      </w:r>
      <w:r w:rsidRPr="00141A33">
        <w:rPr>
          <w:sz w:val="28"/>
          <w:szCs w:val="28"/>
          <w:lang w:val="ky-KG"/>
        </w:rPr>
        <w:t xml:space="preserve">чечимине, “Тышкы соода ишин мамлекеттик жөнгө салуу жөнүндө” Кыргыз Республикасынын </w:t>
      </w:r>
      <w:r>
        <w:rPr>
          <w:sz w:val="28"/>
          <w:szCs w:val="28"/>
          <w:lang w:val="ky-KG"/>
        </w:rPr>
        <w:t>М</w:t>
      </w:r>
      <w:r w:rsidRPr="00141A33">
        <w:rPr>
          <w:sz w:val="28"/>
          <w:szCs w:val="28"/>
          <w:lang w:val="ky-KG"/>
        </w:rPr>
        <w:t>ыйзамы</w:t>
      </w:r>
      <w:r>
        <w:rPr>
          <w:sz w:val="28"/>
          <w:szCs w:val="28"/>
          <w:lang w:val="ky-KG"/>
        </w:rPr>
        <w:t>на</w:t>
      </w:r>
      <w:r w:rsidRPr="00141A33">
        <w:rPr>
          <w:sz w:val="28"/>
          <w:szCs w:val="28"/>
          <w:lang w:val="ky-KG"/>
        </w:rPr>
        <w:t xml:space="preserve"> жана </w:t>
      </w:r>
      <w:r w:rsidRPr="00141A33">
        <w:rPr>
          <w:rFonts w:cs="Times New Roman"/>
          <w:sz w:val="28"/>
          <w:szCs w:val="28"/>
          <w:lang w:val="ky-KG"/>
        </w:rPr>
        <w:t>Кыргыз Республикасынын Өкмөтүнүн 2021-жылдын 20-апрелин</w:t>
      </w:r>
      <w:r>
        <w:rPr>
          <w:rFonts w:cs="Times New Roman"/>
          <w:sz w:val="28"/>
          <w:szCs w:val="28"/>
          <w:lang w:val="ky-KG"/>
        </w:rPr>
        <w:t>деги №156</w:t>
      </w:r>
      <w:r w:rsidRPr="00141A33">
        <w:rPr>
          <w:rFonts w:cs="Times New Roman"/>
          <w:sz w:val="28"/>
          <w:szCs w:val="28"/>
          <w:lang w:val="ky-KG"/>
        </w:rPr>
        <w:t xml:space="preserve"> </w:t>
      </w:r>
      <w:r w:rsidRPr="00141A33">
        <w:rPr>
          <w:sz w:val="28"/>
          <w:szCs w:val="28"/>
          <w:lang w:val="ky-KG"/>
        </w:rPr>
        <w:t>“</w:t>
      </w:r>
      <w:r w:rsidRPr="00961362">
        <w:rPr>
          <w:rFonts w:cs="Times New Roman"/>
          <w:bCs/>
          <w:sz w:val="28"/>
          <w:szCs w:val="28"/>
          <w:lang w:val="ky-KG"/>
        </w:rPr>
        <w:t xml:space="preserve">Эксперттик корутунду берүү боюнча эксперт уюмдардын жана үчүнчү өлкөлөр менен соода жүргүзүүдө тарифтик эмес жөнгө салуунун чаралары колдонула турган Товарлардын бирдиктүү тизмегине киргизилген товарларды экспорттоого жана импорттоого уруксат документтерин берүү боюнча ыйгарым укуктуу органдардын тизмегин бекитүү жөнүндө” токтомуна </w:t>
      </w:r>
      <w:r>
        <w:rPr>
          <w:rFonts w:cs="Times New Roman"/>
          <w:bCs/>
          <w:sz w:val="28"/>
          <w:szCs w:val="28"/>
          <w:lang w:val="ky-KG"/>
        </w:rPr>
        <w:t>ылайык</w:t>
      </w:r>
      <w:r w:rsidRPr="00141A33">
        <w:rPr>
          <w:rFonts w:cs="Times New Roman"/>
          <w:sz w:val="28"/>
          <w:szCs w:val="28"/>
          <w:lang w:val="ky-KG"/>
        </w:rPr>
        <w:t xml:space="preserve"> жүргүзүлүп жатат. </w:t>
      </w:r>
    </w:p>
    <w:p w:rsidR="002A34B5" w:rsidRPr="00141A33" w:rsidRDefault="002A34B5" w:rsidP="002A34B5">
      <w:pPr>
        <w:shd w:val="clear" w:color="auto" w:fill="FFFFFF"/>
        <w:spacing w:after="0" w:line="240" w:lineRule="auto"/>
        <w:ind w:firstLine="709"/>
        <w:jc w:val="both"/>
        <w:rPr>
          <w:sz w:val="28"/>
          <w:szCs w:val="28"/>
          <w:lang w:val="ky-KG"/>
        </w:rPr>
      </w:pPr>
      <w:r w:rsidRPr="00141A33">
        <w:rPr>
          <w:sz w:val="28"/>
          <w:szCs w:val="28"/>
          <w:lang w:val="ky-KG"/>
        </w:rPr>
        <w:t>Евразия экономикалык комиссиясынын Коллегиясынын 2015-жылдын 21-апрелиндеги №30 чечими менен бекитилген</w:t>
      </w:r>
      <w:r>
        <w:rPr>
          <w:sz w:val="28"/>
          <w:szCs w:val="28"/>
          <w:lang w:val="ky-KG"/>
        </w:rPr>
        <w:t xml:space="preserve">, </w:t>
      </w:r>
      <w:r w:rsidRPr="00141A33">
        <w:rPr>
          <w:sz w:val="28"/>
          <w:szCs w:val="28"/>
          <w:lang w:val="ky-KG"/>
        </w:rPr>
        <w:t>Үчүнчү өлкөлөр менен сооданы жүргүзүүдө тарифтик эмес жөнгө салуу чаралары колдонулган Товарлардын бирдиктүү тизмесине киргизилген товарлардын экспорту жана импорту үчүн уруксат берүүчү эксперттик корутунду берүүчү эксперттик уюмдардын Тизмесинин 2.16-позициясына ылайык радиоэлектрондук каражаттар жана (же) жарандык багыттагы жогорку жыштыктуу түзүлүштөр, анын ичинде башка товарлардын курамы орнотулган же киргизилген товарларга лицензия берүү</w:t>
      </w:r>
      <w:r>
        <w:rPr>
          <w:sz w:val="28"/>
          <w:szCs w:val="28"/>
          <w:lang w:val="ky-KG"/>
        </w:rPr>
        <w:t xml:space="preserve"> бөлүгүндө </w:t>
      </w:r>
      <w:r w:rsidRPr="00141A33">
        <w:rPr>
          <w:sz w:val="28"/>
          <w:szCs w:val="28"/>
          <w:lang w:val="ky-KG"/>
        </w:rPr>
        <w:t xml:space="preserve"> </w:t>
      </w:r>
      <w:r>
        <w:rPr>
          <w:sz w:val="28"/>
          <w:szCs w:val="28"/>
          <w:lang w:val="ky-KG"/>
        </w:rPr>
        <w:t xml:space="preserve">уюм </w:t>
      </w:r>
      <w:r>
        <w:rPr>
          <w:sz w:val="28"/>
          <w:szCs w:val="28"/>
          <w:lang w:val="ky-KG"/>
        </w:rPr>
        <w:lastRenderedPageBreak/>
        <w:t>эксперт</w:t>
      </w:r>
      <w:r w:rsidRPr="00141A33">
        <w:rPr>
          <w:sz w:val="28"/>
          <w:szCs w:val="28"/>
          <w:lang w:val="ky-KG"/>
        </w:rPr>
        <w:t xml:space="preserve"> катары Кыргыз Республикасынын Транспорт, архитектура, курулуш жана коммуникация</w:t>
      </w:r>
      <w:r>
        <w:rPr>
          <w:sz w:val="28"/>
          <w:szCs w:val="28"/>
          <w:lang w:val="ky-KG"/>
        </w:rPr>
        <w:t>лар</w:t>
      </w:r>
      <w:r w:rsidRPr="00141A33">
        <w:rPr>
          <w:sz w:val="28"/>
          <w:szCs w:val="28"/>
          <w:lang w:val="ky-KG"/>
        </w:rPr>
        <w:t xml:space="preserve"> министрлиги аныкталган.</w:t>
      </w:r>
    </w:p>
    <w:p w:rsidR="002A34B5" w:rsidRPr="00141A33" w:rsidRDefault="002A34B5" w:rsidP="002A34B5">
      <w:pPr>
        <w:shd w:val="clear" w:color="auto" w:fill="FFFFFF"/>
        <w:spacing w:after="0" w:line="240" w:lineRule="auto"/>
        <w:ind w:firstLine="709"/>
        <w:jc w:val="both"/>
        <w:rPr>
          <w:sz w:val="28"/>
          <w:szCs w:val="28"/>
          <w:lang w:val="ky-KG"/>
        </w:rPr>
      </w:pPr>
      <w:r w:rsidRPr="00141A33">
        <w:rPr>
          <w:sz w:val="28"/>
          <w:szCs w:val="28"/>
          <w:lang w:val="ky-KG"/>
        </w:rPr>
        <w:t xml:space="preserve">Кыргыз Республикасынын Өкмөтүнүн 2021-жылдын 12-февралындагы №38 </w:t>
      </w:r>
      <w:r>
        <w:rPr>
          <w:sz w:val="28"/>
          <w:szCs w:val="28"/>
          <w:lang w:val="ky-KG"/>
        </w:rPr>
        <w:t>“</w:t>
      </w:r>
      <w:r w:rsidRPr="00141A33">
        <w:rPr>
          <w:sz w:val="28"/>
          <w:szCs w:val="28"/>
          <w:lang w:val="ky-KG"/>
        </w:rPr>
        <w:t>Кыргыз Республикасынын Өкмөтүнүн жаңы түзүмү бекитилгендигине жана Кыргыз Республикасынын аткаруу бийлигинин органдарын реформалоого байланыштуу уюштуруу чаралары жөнүндө</w:t>
      </w:r>
      <w:r>
        <w:rPr>
          <w:sz w:val="28"/>
          <w:szCs w:val="28"/>
          <w:lang w:val="ky-KG"/>
        </w:rPr>
        <w:t>”</w:t>
      </w:r>
      <w:r w:rsidRPr="00141A33">
        <w:rPr>
          <w:sz w:val="28"/>
          <w:szCs w:val="28"/>
          <w:lang w:val="ky-KG"/>
        </w:rPr>
        <w:t xml:space="preserve"> токтому</w:t>
      </w:r>
      <w:r>
        <w:rPr>
          <w:sz w:val="28"/>
          <w:szCs w:val="28"/>
          <w:lang w:val="ky-KG"/>
        </w:rPr>
        <w:t xml:space="preserve">на ылайык </w:t>
      </w:r>
      <w:r w:rsidRPr="00141A33">
        <w:rPr>
          <w:sz w:val="28"/>
          <w:szCs w:val="28"/>
          <w:lang w:val="ky-KG"/>
        </w:rPr>
        <w:t>Кыргыз Республикасынын Маалыматтык технологиялар жана байланыш мамлекеттик комитети Кыргыз Республикасынын Өкмөтүнө караштуу Санариптик өнүктүрүү мамлекеттик кызматы болуп өзгөртүл</w:t>
      </w:r>
      <w:r>
        <w:rPr>
          <w:sz w:val="28"/>
          <w:szCs w:val="28"/>
          <w:lang w:val="ky-KG"/>
        </w:rPr>
        <w:t>гөн</w:t>
      </w:r>
      <w:r w:rsidRPr="00141A33">
        <w:rPr>
          <w:sz w:val="28"/>
          <w:szCs w:val="28"/>
          <w:lang w:val="ky-KG"/>
        </w:rPr>
        <w:t>.</w:t>
      </w:r>
    </w:p>
    <w:p w:rsidR="002A34B5" w:rsidRDefault="002A34B5" w:rsidP="002A34B5">
      <w:pPr>
        <w:shd w:val="clear" w:color="auto" w:fill="FFFFFF"/>
        <w:spacing w:after="0" w:line="240" w:lineRule="auto"/>
        <w:ind w:firstLine="709"/>
        <w:jc w:val="both"/>
        <w:rPr>
          <w:sz w:val="28"/>
          <w:szCs w:val="28"/>
          <w:lang w:val="ky-KG"/>
        </w:rPr>
      </w:pPr>
      <w:r>
        <w:rPr>
          <w:sz w:val="28"/>
          <w:szCs w:val="28"/>
          <w:lang w:val="ky-KG"/>
        </w:rPr>
        <w:t>Б</w:t>
      </w:r>
      <w:r w:rsidRPr="00141A33">
        <w:rPr>
          <w:sz w:val="28"/>
          <w:szCs w:val="28"/>
          <w:lang w:val="ky-KG"/>
        </w:rPr>
        <w:t>уга байланыштуу</w:t>
      </w:r>
      <w:r>
        <w:rPr>
          <w:sz w:val="28"/>
          <w:szCs w:val="28"/>
          <w:lang w:val="ky-KG"/>
        </w:rPr>
        <w:t>,</w:t>
      </w:r>
      <w:r w:rsidRPr="00141A33">
        <w:rPr>
          <w:sz w:val="28"/>
          <w:szCs w:val="28"/>
          <w:lang w:val="ky-KG"/>
        </w:rPr>
        <w:t xml:space="preserve"> аталган токтом долбоору менен </w:t>
      </w:r>
      <w:r w:rsidRPr="00141A33">
        <w:rPr>
          <w:rFonts w:cs="Times New Roman"/>
          <w:sz w:val="28"/>
          <w:szCs w:val="28"/>
          <w:lang w:val="ky-KG"/>
        </w:rPr>
        <w:t>Кыргыз Республикасынын Өкмөтүнүн 2021-жылдын 20-апрелин</w:t>
      </w:r>
      <w:r>
        <w:rPr>
          <w:rFonts w:cs="Times New Roman"/>
          <w:sz w:val="28"/>
          <w:szCs w:val="28"/>
          <w:lang w:val="ky-KG"/>
        </w:rPr>
        <w:t>деги №156</w:t>
      </w:r>
      <w:r w:rsidRPr="00141A33">
        <w:rPr>
          <w:rFonts w:cs="Times New Roman"/>
          <w:sz w:val="28"/>
          <w:szCs w:val="28"/>
          <w:lang w:val="ky-KG"/>
        </w:rPr>
        <w:t xml:space="preserve"> </w:t>
      </w:r>
      <w:r w:rsidRPr="00141A33">
        <w:rPr>
          <w:sz w:val="28"/>
          <w:szCs w:val="28"/>
          <w:lang w:val="ky-KG"/>
        </w:rPr>
        <w:t>“</w:t>
      </w:r>
      <w:r w:rsidRPr="00961362">
        <w:rPr>
          <w:rFonts w:cs="Times New Roman"/>
          <w:bCs/>
          <w:sz w:val="28"/>
          <w:szCs w:val="28"/>
          <w:lang w:val="ky-KG"/>
        </w:rPr>
        <w:t xml:space="preserve">Эксперттик корутунду берүү боюнча эксперт уюмдардын жана үчүнчү өлкөлөр менен соода жүргүзүүдө тарифтик эмес жөнгө салуунун чаралары колдонула турган Товарлардын бирдиктүү тизмегине киргизилген товарларды экспорттоого жана импорттоого уруксат документтерин берүү боюнча ыйгарым укуктуу органдардын тизмегин бекитүү жөнүндө” токтомуна </w:t>
      </w:r>
      <w:r w:rsidRPr="00141A33">
        <w:rPr>
          <w:sz w:val="28"/>
          <w:szCs w:val="28"/>
          <w:lang w:val="ky-KG"/>
        </w:rPr>
        <w:t>радиоэлектрондук каражаттар жана (же) жарандык багыттагы жогорку жыштыктуу түзүлүштөр, анын ичинде башка товарлардын курамы орнотулган же киргизилген товарларга лицензия берүү</w:t>
      </w:r>
      <w:r>
        <w:rPr>
          <w:sz w:val="28"/>
          <w:szCs w:val="28"/>
          <w:lang w:val="ky-KG"/>
        </w:rPr>
        <w:t xml:space="preserve"> боюнча уюм-эксперт </w:t>
      </w:r>
      <w:r w:rsidRPr="00141A33">
        <w:rPr>
          <w:sz w:val="28"/>
          <w:szCs w:val="28"/>
          <w:lang w:val="ky-KG"/>
        </w:rPr>
        <w:t xml:space="preserve"> катары </w:t>
      </w:r>
      <w:r>
        <w:rPr>
          <w:sz w:val="28"/>
          <w:szCs w:val="28"/>
          <w:lang w:val="ky-KG"/>
        </w:rPr>
        <w:t xml:space="preserve">жүктөлгөн функцияларына ылайык </w:t>
      </w:r>
      <w:r w:rsidRPr="00141A33">
        <w:rPr>
          <w:sz w:val="28"/>
          <w:szCs w:val="28"/>
          <w:lang w:val="ky-KG"/>
        </w:rPr>
        <w:t>Кыргыз Республикасынын Өкмөтүнө караштуу Санариптик өнүктүрүү мамлекеттик кызматы</w:t>
      </w:r>
      <w:r>
        <w:rPr>
          <w:sz w:val="28"/>
          <w:szCs w:val="28"/>
          <w:lang w:val="ky-KG"/>
        </w:rPr>
        <w:t xml:space="preserve">н </w:t>
      </w:r>
      <w:r w:rsidRPr="00141A33">
        <w:rPr>
          <w:sz w:val="28"/>
          <w:szCs w:val="28"/>
          <w:lang w:val="ky-KG"/>
        </w:rPr>
        <w:t>аныктоо боюнча ө</w:t>
      </w:r>
      <w:r>
        <w:rPr>
          <w:sz w:val="28"/>
          <w:szCs w:val="28"/>
          <w:lang w:val="ky-KG"/>
        </w:rPr>
        <w:t>з</w:t>
      </w:r>
      <w:r w:rsidRPr="00141A33">
        <w:rPr>
          <w:sz w:val="28"/>
          <w:szCs w:val="28"/>
          <w:lang w:val="ky-KG"/>
        </w:rPr>
        <w:t>гөртүүлөр киргизүү сунушталууда.</w:t>
      </w:r>
    </w:p>
    <w:p w:rsidR="002A34B5" w:rsidRPr="00141A33" w:rsidRDefault="002A34B5" w:rsidP="002A34B5">
      <w:pPr>
        <w:shd w:val="clear" w:color="auto" w:fill="FFFFFF"/>
        <w:spacing w:after="0" w:line="240" w:lineRule="auto"/>
        <w:ind w:firstLine="709"/>
        <w:jc w:val="both"/>
        <w:rPr>
          <w:sz w:val="28"/>
          <w:szCs w:val="28"/>
          <w:lang w:val="ky-KG"/>
        </w:rPr>
      </w:pPr>
    </w:p>
    <w:p w:rsidR="002A34B5" w:rsidRPr="00141A33" w:rsidRDefault="002A34B5" w:rsidP="002A34B5">
      <w:pPr>
        <w:spacing w:after="0" w:line="240" w:lineRule="auto"/>
        <w:ind w:firstLine="709"/>
        <w:jc w:val="both"/>
        <w:rPr>
          <w:rFonts w:cs="Times New Roman"/>
          <w:b/>
          <w:sz w:val="28"/>
          <w:szCs w:val="28"/>
          <w:lang w:val="ky-KG"/>
        </w:rPr>
      </w:pPr>
      <w:r w:rsidRPr="00141A33">
        <w:rPr>
          <w:rFonts w:cs="Times New Roman"/>
          <w:b/>
          <w:sz w:val="28"/>
          <w:szCs w:val="28"/>
          <w:lang w:val="ky-KG"/>
        </w:rPr>
        <w:t>3. Социалдык, экономикалык, укуктук, укук коргоочулук, гендердик, экологиялык, коррупциялык кесепеттеринин болжолу</w:t>
      </w:r>
    </w:p>
    <w:p w:rsidR="002A34B5" w:rsidRDefault="002A34B5" w:rsidP="002A34B5">
      <w:pPr>
        <w:pStyle w:val="a3"/>
        <w:spacing w:after="0" w:line="240" w:lineRule="auto"/>
        <w:ind w:left="0" w:firstLine="709"/>
        <w:jc w:val="both"/>
        <w:rPr>
          <w:rFonts w:cs="Times New Roman"/>
          <w:sz w:val="28"/>
          <w:szCs w:val="28"/>
          <w:lang w:val="ky-KG"/>
        </w:rPr>
      </w:pPr>
      <w:r>
        <w:rPr>
          <w:rFonts w:cs="Times New Roman"/>
          <w:sz w:val="28"/>
          <w:szCs w:val="28"/>
          <w:lang w:val="ky-KG"/>
        </w:rPr>
        <w:t>Белгиленген</w:t>
      </w:r>
      <w:r w:rsidRPr="00141A33">
        <w:rPr>
          <w:rFonts w:cs="Times New Roman"/>
          <w:sz w:val="28"/>
          <w:szCs w:val="28"/>
          <w:lang w:val="ky-KG"/>
        </w:rPr>
        <w:t xml:space="preserve">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2A34B5" w:rsidRPr="00141A33" w:rsidRDefault="002A34B5" w:rsidP="002A34B5">
      <w:pPr>
        <w:pStyle w:val="a3"/>
        <w:spacing w:after="0" w:line="240" w:lineRule="auto"/>
        <w:ind w:left="0" w:firstLine="709"/>
        <w:jc w:val="both"/>
        <w:rPr>
          <w:rFonts w:cs="Times New Roman"/>
          <w:sz w:val="28"/>
          <w:szCs w:val="28"/>
          <w:lang w:val="ky-KG"/>
        </w:rPr>
      </w:pPr>
    </w:p>
    <w:p w:rsidR="002A34B5" w:rsidRPr="00141A33" w:rsidRDefault="002A34B5" w:rsidP="002A34B5">
      <w:pPr>
        <w:pStyle w:val="a3"/>
        <w:spacing w:after="0" w:line="240" w:lineRule="auto"/>
        <w:ind w:left="0" w:firstLine="709"/>
        <w:jc w:val="both"/>
        <w:rPr>
          <w:rFonts w:cs="Times New Roman"/>
          <w:sz w:val="28"/>
          <w:szCs w:val="28"/>
          <w:lang w:val="ky-KG"/>
        </w:rPr>
      </w:pPr>
      <w:r w:rsidRPr="00141A33">
        <w:rPr>
          <w:rFonts w:cs="Times New Roman"/>
          <w:b/>
          <w:sz w:val="28"/>
          <w:szCs w:val="28"/>
          <w:lang w:val="ky-KG"/>
        </w:rPr>
        <w:t>4</w:t>
      </w:r>
      <w:r w:rsidRPr="00141A33">
        <w:rPr>
          <w:rFonts w:cs="Times New Roman"/>
          <w:sz w:val="28"/>
          <w:szCs w:val="28"/>
          <w:lang w:val="ky-KG"/>
        </w:rPr>
        <w:t xml:space="preserve">. </w:t>
      </w:r>
      <w:r w:rsidRPr="00141A33">
        <w:rPr>
          <w:rFonts w:cs="Times New Roman"/>
          <w:b/>
          <w:sz w:val="28"/>
          <w:szCs w:val="28"/>
          <w:lang w:val="ky-KG"/>
        </w:rPr>
        <w:t>Коомдук талкуулоонун жыйынтыктары жөнүндө маалымат</w:t>
      </w:r>
    </w:p>
    <w:p w:rsidR="002A34B5" w:rsidRDefault="002A34B5" w:rsidP="002A34B5">
      <w:pPr>
        <w:pStyle w:val="a3"/>
        <w:spacing w:after="0" w:line="240" w:lineRule="auto"/>
        <w:ind w:left="0" w:firstLine="709"/>
        <w:jc w:val="both"/>
        <w:rPr>
          <w:rFonts w:cs="Times New Roman"/>
          <w:sz w:val="28"/>
          <w:szCs w:val="28"/>
          <w:lang w:val="ky-KG"/>
        </w:rPr>
      </w:pPr>
      <w:r w:rsidRPr="00141A33">
        <w:rPr>
          <w:rFonts w:cs="Times New Roman"/>
          <w:sz w:val="28"/>
          <w:szCs w:val="28"/>
          <w:lang w:val="ky-KG"/>
        </w:rPr>
        <w:t xml:space="preserve">Долбоор </w:t>
      </w:r>
      <w:r>
        <w:rPr>
          <w:rFonts w:cs="Times New Roman"/>
          <w:sz w:val="28"/>
          <w:szCs w:val="28"/>
          <w:lang w:val="ky-KG"/>
        </w:rPr>
        <w:t>Б</w:t>
      </w:r>
      <w:r w:rsidRPr="00141A33">
        <w:rPr>
          <w:rFonts w:cs="Times New Roman"/>
          <w:sz w:val="28"/>
          <w:szCs w:val="28"/>
          <w:lang w:val="ky-KG"/>
        </w:rPr>
        <w:t xml:space="preserve">ирдиктүү порталда (koomtalkuu.gov.kg) жана Кыргыз Республикасынын </w:t>
      </w:r>
      <w:r>
        <w:rPr>
          <w:rFonts w:cs="Times New Roman"/>
          <w:sz w:val="28"/>
          <w:szCs w:val="28"/>
          <w:lang w:val="ky-KG"/>
        </w:rPr>
        <w:t>Э</w:t>
      </w:r>
      <w:r w:rsidRPr="00141A33">
        <w:rPr>
          <w:rFonts w:cs="Times New Roman"/>
          <w:sz w:val="28"/>
          <w:szCs w:val="28"/>
          <w:lang w:val="ky-KG"/>
        </w:rPr>
        <w:t>кономика жана финансы министрлигинин сайтына (http://mineconom.gov.kg) 2021-жылдын 28-апрелинде жайгаштырылган. Талкуунун жүрүшүндө эч кандай сын-пикирлер жана сунуштар түшкөн жок.</w:t>
      </w:r>
    </w:p>
    <w:p w:rsidR="002A34B5" w:rsidRPr="00141A33" w:rsidRDefault="002A34B5" w:rsidP="002A34B5">
      <w:pPr>
        <w:pStyle w:val="a3"/>
        <w:spacing w:after="0" w:line="240" w:lineRule="auto"/>
        <w:ind w:left="0" w:firstLine="709"/>
        <w:jc w:val="both"/>
        <w:rPr>
          <w:rFonts w:cs="Times New Roman"/>
          <w:sz w:val="28"/>
          <w:szCs w:val="28"/>
          <w:lang w:val="ky-KG"/>
        </w:rPr>
      </w:pPr>
    </w:p>
    <w:p w:rsidR="002A34B5" w:rsidRPr="00141A33" w:rsidRDefault="002A34B5" w:rsidP="002A34B5">
      <w:pPr>
        <w:pStyle w:val="a3"/>
        <w:spacing w:after="0" w:line="240" w:lineRule="auto"/>
        <w:ind w:left="0" w:firstLine="709"/>
        <w:jc w:val="both"/>
        <w:rPr>
          <w:rFonts w:cs="Times New Roman"/>
          <w:sz w:val="28"/>
          <w:szCs w:val="28"/>
          <w:lang w:val="ky-KG"/>
        </w:rPr>
      </w:pPr>
      <w:r w:rsidRPr="00141A33">
        <w:rPr>
          <w:rFonts w:cs="Times New Roman"/>
          <w:b/>
          <w:sz w:val="28"/>
          <w:szCs w:val="28"/>
          <w:lang w:val="ky-KG"/>
        </w:rPr>
        <w:t>5</w:t>
      </w:r>
      <w:r w:rsidRPr="00141A33">
        <w:rPr>
          <w:rFonts w:cs="Times New Roman"/>
          <w:sz w:val="28"/>
          <w:szCs w:val="28"/>
          <w:lang w:val="ky-KG"/>
        </w:rPr>
        <w:t xml:space="preserve">. </w:t>
      </w:r>
      <w:r w:rsidRPr="00141A33">
        <w:rPr>
          <w:rFonts w:cs="Times New Roman"/>
          <w:b/>
          <w:sz w:val="28"/>
          <w:szCs w:val="28"/>
          <w:lang w:val="ky-KG"/>
        </w:rPr>
        <w:t>Долбоордун мыйзамдарга шайкештигин талдоо</w:t>
      </w:r>
    </w:p>
    <w:p w:rsidR="002A34B5" w:rsidRDefault="002A34B5" w:rsidP="002A34B5">
      <w:pPr>
        <w:pStyle w:val="a3"/>
        <w:spacing w:after="0" w:line="240" w:lineRule="auto"/>
        <w:ind w:left="0" w:firstLine="709"/>
        <w:jc w:val="both"/>
        <w:rPr>
          <w:rFonts w:cs="Times New Roman"/>
          <w:sz w:val="28"/>
          <w:szCs w:val="28"/>
          <w:lang w:val="ky-KG"/>
        </w:rPr>
      </w:pPr>
      <w:r w:rsidRPr="00141A33">
        <w:rPr>
          <w:rFonts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2A34B5" w:rsidRPr="00141A33" w:rsidRDefault="002A34B5" w:rsidP="002A34B5">
      <w:pPr>
        <w:pStyle w:val="a3"/>
        <w:spacing w:after="0" w:line="240" w:lineRule="auto"/>
        <w:ind w:left="0" w:firstLine="709"/>
        <w:jc w:val="both"/>
        <w:rPr>
          <w:rFonts w:cs="Times New Roman"/>
          <w:sz w:val="28"/>
          <w:szCs w:val="28"/>
          <w:lang w:val="ky-KG"/>
        </w:rPr>
      </w:pPr>
    </w:p>
    <w:p w:rsidR="002A34B5" w:rsidRPr="00141A33" w:rsidRDefault="002A34B5" w:rsidP="002A34B5">
      <w:pPr>
        <w:pStyle w:val="a3"/>
        <w:spacing w:after="0" w:line="240" w:lineRule="auto"/>
        <w:ind w:left="0" w:firstLine="709"/>
        <w:jc w:val="both"/>
        <w:rPr>
          <w:rFonts w:cs="Times New Roman"/>
          <w:sz w:val="28"/>
          <w:szCs w:val="28"/>
          <w:lang w:val="ky-KG"/>
        </w:rPr>
      </w:pPr>
      <w:r w:rsidRPr="00141A33">
        <w:rPr>
          <w:rFonts w:cs="Times New Roman"/>
          <w:b/>
          <w:sz w:val="28"/>
          <w:szCs w:val="28"/>
          <w:lang w:val="ky-KG"/>
        </w:rPr>
        <w:t>6.</w:t>
      </w:r>
      <w:r w:rsidRPr="00141A33">
        <w:rPr>
          <w:rFonts w:cs="Times New Roman"/>
          <w:sz w:val="28"/>
          <w:szCs w:val="28"/>
          <w:lang w:val="ky-KG"/>
        </w:rPr>
        <w:t xml:space="preserve"> </w:t>
      </w:r>
      <w:r w:rsidRPr="00141A33">
        <w:rPr>
          <w:rFonts w:cs="Times New Roman"/>
          <w:b/>
          <w:sz w:val="28"/>
          <w:szCs w:val="28"/>
          <w:lang w:val="ky-KG"/>
        </w:rPr>
        <w:t>Каржылоо зарылдыгы жөнүндө маалымат</w:t>
      </w:r>
    </w:p>
    <w:p w:rsidR="002A34B5" w:rsidRDefault="002A34B5" w:rsidP="002A34B5">
      <w:pPr>
        <w:pStyle w:val="a3"/>
        <w:spacing w:after="0" w:line="240" w:lineRule="auto"/>
        <w:ind w:left="0" w:firstLine="709"/>
        <w:jc w:val="both"/>
        <w:rPr>
          <w:rFonts w:cs="Times New Roman"/>
          <w:sz w:val="28"/>
          <w:szCs w:val="28"/>
          <w:lang w:val="ky-KG"/>
        </w:rPr>
      </w:pPr>
      <w:r w:rsidRPr="00141A33">
        <w:rPr>
          <w:rFonts w:cs="Times New Roman"/>
          <w:sz w:val="28"/>
          <w:szCs w:val="28"/>
          <w:lang w:val="ky-KG"/>
        </w:rPr>
        <w:lastRenderedPageBreak/>
        <w:t xml:space="preserve"> </w:t>
      </w:r>
      <w:r>
        <w:rPr>
          <w:rFonts w:cs="Times New Roman"/>
          <w:sz w:val="28"/>
          <w:szCs w:val="28"/>
          <w:lang w:val="ky-KG"/>
        </w:rPr>
        <w:t>Кыргыз Республикасынын Өкмөтүнүн ушул токтом</w:t>
      </w:r>
      <w:r w:rsidRPr="00141A33">
        <w:rPr>
          <w:rFonts w:cs="Times New Roman"/>
          <w:sz w:val="28"/>
          <w:szCs w:val="28"/>
          <w:lang w:val="ky-KG"/>
        </w:rPr>
        <w:t xml:space="preserve"> долбоору</w:t>
      </w:r>
      <w:r>
        <w:rPr>
          <w:rFonts w:cs="Times New Roman"/>
          <w:sz w:val="28"/>
          <w:szCs w:val="28"/>
          <w:lang w:val="ky-KG"/>
        </w:rPr>
        <w:t>н</w:t>
      </w:r>
      <w:r w:rsidRPr="00141A33">
        <w:rPr>
          <w:rFonts w:cs="Times New Roman"/>
          <w:sz w:val="28"/>
          <w:szCs w:val="28"/>
          <w:lang w:val="ky-KG"/>
        </w:rPr>
        <w:t xml:space="preserve"> кабыл алуу республикалык бюджеттен кошумча </w:t>
      </w:r>
      <w:r>
        <w:rPr>
          <w:rFonts w:cs="Times New Roman"/>
          <w:sz w:val="28"/>
          <w:szCs w:val="28"/>
          <w:lang w:val="ky-KG"/>
        </w:rPr>
        <w:t>финансылык чыгымдарга</w:t>
      </w:r>
      <w:r w:rsidRPr="00141A33">
        <w:rPr>
          <w:rFonts w:cs="Times New Roman"/>
          <w:sz w:val="28"/>
          <w:szCs w:val="28"/>
          <w:lang w:val="ky-KG"/>
        </w:rPr>
        <w:t xml:space="preserve"> </w:t>
      </w:r>
      <w:r>
        <w:rPr>
          <w:rFonts w:cs="Times New Roman"/>
          <w:sz w:val="28"/>
          <w:szCs w:val="28"/>
          <w:lang w:val="ky-KG"/>
        </w:rPr>
        <w:t>алып келбейт</w:t>
      </w:r>
      <w:r w:rsidRPr="00141A33">
        <w:rPr>
          <w:rFonts w:cs="Times New Roman"/>
          <w:sz w:val="28"/>
          <w:szCs w:val="28"/>
          <w:lang w:val="ky-KG"/>
        </w:rPr>
        <w:t>.</w:t>
      </w:r>
    </w:p>
    <w:p w:rsidR="002A34B5" w:rsidRPr="00141A33" w:rsidRDefault="002A34B5" w:rsidP="002A34B5">
      <w:pPr>
        <w:pStyle w:val="a3"/>
        <w:spacing w:after="0" w:line="240" w:lineRule="auto"/>
        <w:ind w:left="0" w:firstLine="709"/>
        <w:jc w:val="both"/>
        <w:rPr>
          <w:rFonts w:cs="Times New Roman"/>
          <w:sz w:val="28"/>
          <w:szCs w:val="28"/>
          <w:lang w:val="ky-KG"/>
        </w:rPr>
      </w:pPr>
      <w:r w:rsidRPr="00141A33">
        <w:rPr>
          <w:rFonts w:cs="Times New Roman"/>
          <w:b/>
          <w:sz w:val="28"/>
          <w:szCs w:val="28"/>
          <w:lang w:val="ky-KG"/>
        </w:rPr>
        <w:t>7.</w:t>
      </w:r>
      <w:r w:rsidRPr="00141A33">
        <w:rPr>
          <w:rFonts w:cs="Times New Roman"/>
          <w:sz w:val="28"/>
          <w:szCs w:val="28"/>
          <w:lang w:val="ky-KG"/>
        </w:rPr>
        <w:t xml:space="preserve"> </w:t>
      </w:r>
      <w:r w:rsidRPr="00141A33">
        <w:rPr>
          <w:rFonts w:cs="Times New Roman"/>
          <w:b/>
          <w:sz w:val="28"/>
          <w:szCs w:val="28"/>
          <w:lang w:val="ky-KG"/>
        </w:rPr>
        <w:t>Жөнгө салуучу таасирин талдоо жөнүндө маалымат</w:t>
      </w:r>
    </w:p>
    <w:p w:rsidR="002A34B5" w:rsidRPr="00141A33" w:rsidRDefault="002A34B5" w:rsidP="002A34B5">
      <w:pPr>
        <w:spacing w:after="0" w:line="240" w:lineRule="auto"/>
        <w:ind w:firstLine="709"/>
        <w:jc w:val="both"/>
        <w:rPr>
          <w:rFonts w:cs="Times New Roman"/>
          <w:sz w:val="28"/>
          <w:szCs w:val="28"/>
          <w:lang w:val="ky-KG"/>
        </w:rPr>
      </w:pPr>
      <w:r w:rsidRPr="00141A33">
        <w:rPr>
          <w:rFonts w:cs="Times New Roman"/>
          <w:sz w:val="28"/>
          <w:szCs w:val="28"/>
          <w:lang w:val="ky-KG"/>
        </w:rPr>
        <w:t xml:space="preserve">Сунушталган </w:t>
      </w:r>
      <w:r>
        <w:rPr>
          <w:rFonts w:cs="Times New Roman"/>
          <w:sz w:val="28"/>
          <w:szCs w:val="28"/>
          <w:lang w:val="ky-KG"/>
        </w:rPr>
        <w:t xml:space="preserve">токтом </w:t>
      </w:r>
      <w:r w:rsidRPr="00141A33">
        <w:rPr>
          <w:rFonts w:cs="Times New Roman"/>
          <w:sz w:val="28"/>
          <w:szCs w:val="28"/>
          <w:lang w:val="ky-KG"/>
        </w:rPr>
        <w:t>долбоор</w:t>
      </w:r>
      <w:r>
        <w:rPr>
          <w:rFonts w:cs="Times New Roman"/>
          <w:sz w:val="28"/>
          <w:szCs w:val="28"/>
          <w:lang w:val="ky-KG"/>
        </w:rPr>
        <w:t>уна</w:t>
      </w:r>
      <w:r w:rsidRPr="00141A33">
        <w:rPr>
          <w:rFonts w:cs="Times New Roman"/>
          <w:sz w:val="28"/>
          <w:szCs w:val="28"/>
          <w:lang w:val="ky-KG"/>
        </w:rPr>
        <w:t xml:space="preserve"> жөнгө салуучу таасирине </w:t>
      </w:r>
      <w:r>
        <w:rPr>
          <w:rFonts w:cs="Times New Roman"/>
          <w:sz w:val="28"/>
          <w:szCs w:val="28"/>
          <w:lang w:val="ky-KG"/>
        </w:rPr>
        <w:t>талдоо жүргүзүүнү талап кылбайт</w:t>
      </w:r>
      <w:r w:rsidRPr="00141A33">
        <w:rPr>
          <w:rFonts w:cs="Times New Roman"/>
          <w:sz w:val="28"/>
          <w:szCs w:val="28"/>
          <w:lang w:val="ky-KG"/>
        </w:rPr>
        <w:t>.</w:t>
      </w:r>
    </w:p>
    <w:p w:rsidR="002A34B5" w:rsidRDefault="002A34B5" w:rsidP="002A34B5">
      <w:pPr>
        <w:spacing w:after="0" w:line="240" w:lineRule="auto"/>
        <w:ind w:firstLine="709"/>
        <w:jc w:val="both"/>
        <w:rPr>
          <w:rFonts w:cs="Times New Roman"/>
          <w:sz w:val="28"/>
          <w:szCs w:val="28"/>
          <w:lang w:val="ky-KG"/>
        </w:rPr>
      </w:pPr>
    </w:p>
    <w:p w:rsidR="002A34B5" w:rsidRPr="00141A33" w:rsidRDefault="002A34B5" w:rsidP="002A34B5">
      <w:pPr>
        <w:spacing w:after="0" w:line="240" w:lineRule="auto"/>
        <w:ind w:firstLine="709"/>
        <w:jc w:val="both"/>
        <w:rPr>
          <w:rFonts w:cs="Times New Roman"/>
          <w:sz w:val="28"/>
          <w:szCs w:val="28"/>
          <w:lang w:val="ky-KG"/>
        </w:rPr>
      </w:pPr>
    </w:p>
    <w:p w:rsidR="002A34B5" w:rsidRDefault="002A34B5" w:rsidP="002A34B5">
      <w:pPr>
        <w:spacing w:after="0" w:line="240" w:lineRule="auto"/>
        <w:jc w:val="both"/>
        <w:rPr>
          <w:rFonts w:cs="Times New Roman"/>
          <w:b/>
          <w:sz w:val="28"/>
          <w:szCs w:val="28"/>
          <w:lang w:val="ky-KG"/>
        </w:rPr>
      </w:pPr>
      <w:r w:rsidRPr="0002451B">
        <w:rPr>
          <w:rFonts w:cs="Times New Roman"/>
          <w:b/>
          <w:sz w:val="28"/>
          <w:szCs w:val="28"/>
          <w:lang w:val="ky-KG"/>
        </w:rPr>
        <w:t xml:space="preserve">Министрлер Кабинетинин </w:t>
      </w:r>
    </w:p>
    <w:p w:rsidR="002A34B5" w:rsidRDefault="002A34B5" w:rsidP="002A34B5">
      <w:pPr>
        <w:spacing w:after="0" w:line="240" w:lineRule="auto"/>
        <w:jc w:val="both"/>
        <w:rPr>
          <w:rFonts w:cs="Times New Roman"/>
          <w:b/>
          <w:sz w:val="28"/>
          <w:szCs w:val="28"/>
          <w:lang w:val="ky-KG"/>
        </w:rPr>
      </w:pPr>
      <w:r>
        <w:rPr>
          <w:rFonts w:cs="Times New Roman"/>
          <w:b/>
          <w:sz w:val="28"/>
          <w:szCs w:val="28"/>
          <w:lang w:val="ky-KG"/>
        </w:rPr>
        <w:t>Т</w:t>
      </w:r>
      <w:r w:rsidRPr="0002451B">
        <w:rPr>
          <w:rFonts w:cs="Times New Roman"/>
          <w:b/>
          <w:sz w:val="28"/>
          <w:szCs w:val="28"/>
          <w:lang w:val="ky-KG"/>
        </w:rPr>
        <w:t>өрагасынын</w:t>
      </w:r>
      <w:r>
        <w:rPr>
          <w:rFonts w:cs="Times New Roman"/>
          <w:b/>
          <w:sz w:val="28"/>
          <w:szCs w:val="28"/>
          <w:lang w:val="ky-KG"/>
        </w:rPr>
        <w:t xml:space="preserve"> </w:t>
      </w:r>
      <w:r w:rsidRPr="0002451B">
        <w:rPr>
          <w:rFonts w:cs="Times New Roman"/>
          <w:b/>
          <w:sz w:val="28"/>
          <w:szCs w:val="28"/>
          <w:lang w:val="ky-KG"/>
        </w:rPr>
        <w:t>орун басары</w:t>
      </w:r>
      <w:r>
        <w:rPr>
          <w:rFonts w:cs="Times New Roman"/>
          <w:b/>
          <w:sz w:val="28"/>
          <w:szCs w:val="28"/>
          <w:lang w:val="ky-KG"/>
        </w:rPr>
        <w:t xml:space="preserve"> - </w:t>
      </w:r>
      <w:r w:rsidRPr="0002451B">
        <w:rPr>
          <w:rFonts w:cs="Times New Roman"/>
          <w:b/>
          <w:sz w:val="28"/>
          <w:szCs w:val="28"/>
          <w:lang w:val="ky-KG"/>
        </w:rPr>
        <w:t>минист</w:t>
      </w:r>
      <w:r>
        <w:rPr>
          <w:rFonts w:cs="Times New Roman"/>
          <w:b/>
          <w:sz w:val="28"/>
          <w:szCs w:val="28"/>
          <w:lang w:val="ky-KG"/>
        </w:rPr>
        <w:t xml:space="preserve">р </w:t>
      </w:r>
      <w:r w:rsidRPr="00141A33">
        <w:rPr>
          <w:rFonts w:cs="Times New Roman"/>
          <w:b/>
          <w:sz w:val="28"/>
          <w:szCs w:val="28"/>
          <w:lang w:val="ky-KG"/>
        </w:rPr>
        <w:t>______________У.Т. Кармышаков</w:t>
      </w:r>
    </w:p>
    <w:p w:rsidR="007A340A" w:rsidRPr="002A34B5" w:rsidRDefault="007A340A">
      <w:pPr>
        <w:rPr>
          <w:lang w:val="ky-KG"/>
        </w:rPr>
      </w:pPr>
      <w:bookmarkStart w:id="0" w:name="_GoBack"/>
      <w:bookmarkEnd w:id="0"/>
    </w:p>
    <w:sectPr w:rsidR="007A340A" w:rsidRPr="002A34B5" w:rsidSect="00F51E93">
      <w:footerReference w:type="default" r:id="rId8"/>
      <w:pgSz w:w="11906" w:h="16838"/>
      <w:pgMar w:top="1134" w:right="1134" w:bottom="1134" w:left="1701" w:header="170"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F42" w:rsidRDefault="00467F42" w:rsidP="002A34B5">
      <w:pPr>
        <w:spacing w:after="0" w:line="240" w:lineRule="auto"/>
      </w:pPr>
      <w:r>
        <w:separator/>
      </w:r>
    </w:p>
  </w:endnote>
  <w:endnote w:type="continuationSeparator" w:id="0">
    <w:p w:rsidR="00467F42" w:rsidRDefault="00467F42" w:rsidP="002A34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B41" w:rsidRDefault="00467F42">
    <w:pPr>
      <w:pStyle w:val="a4"/>
      <w:rPr>
        <w:rFonts w:cs="Times New Roman"/>
        <w:lang w:val="ky-KG"/>
      </w:rPr>
    </w:pPr>
  </w:p>
  <w:p w:rsidR="002A34B5" w:rsidRPr="002A34B5" w:rsidRDefault="002A34B5">
    <w:pPr>
      <w:pStyle w:val="a4"/>
      <w:rPr>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F42" w:rsidRDefault="00467F42" w:rsidP="002A34B5">
      <w:pPr>
        <w:spacing w:after="0" w:line="240" w:lineRule="auto"/>
      </w:pPr>
      <w:r>
        <w:separator/>
      </w:r>
    </w:p>
  </w:footnote>
  <w:footnote w:type="continuationSeparator" w:id="0">
    <w:p w:rsidR="00467F42" w:rsidRDefault="00467F42" w:rsidP="002A34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631D5"/>
    <w:multiLevelType w:val="hybridMultilevel"/>
    <w:tmpl w:val="74C2B38C"/>
    <w:lvl w:ilvl="0" w:tplc="6CA45EC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4B5"/>
    <w:rsid w:val="002A34B5"/>
    <w:rsid w:val="003F7158"/>
    <w:rsid w:val="00467F42"/>
    <w:rsid w:val="007A340A"/>
    <w:rsid w:val="00A728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34B5"/>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34B5"/>
    <w:pPr>
      <w:ind w:left="720"/>
      <w:contextualSpacing/>
    </w:pPr>
  </w:style>
  <w:style w:type="paragraph" w:styleId="a4">
    <w:name w:val="footer"/>
    <w:basedOn w:val="a"/>
    <w:link w:val="a5"/>
    <w:uiPriority w:val="99"/>
    <w:unhideWhenUsed/>
    <w:rsid w:val="002A34B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2A34B5"/>
    <w:rPr>
      <w:rFonts w:ascii="Times New Roman" w:hAnsi="Times New Roman"/>
      <w:sz w:val="24"/>
    </w:rPr>
  </w:style>
  <w:style w:type="paragraph" w:styleId="a6">
    <w:name w:val="header"/>
    <w:basedOn w:val="a"/>
    <w:link w:val="a7"/>
    <w:uiPriority w:val="99"/>
    <w:unhideWhenUsed/>
    <w:rsid w:val="002A34B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A34B5"/>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34B5"/>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34B5"/>
    <w:pPr>
      <w:ind w:left="720"/>
      <w:contextualSpacing/>
    </w:pPr>
  </w:style>
  <w:style w:type="paragraph" w:styleId="a4">
    <w:name w:val="footer"/>
    <w:basedOn w:val="a"/>
    <w:link w:val="a5"/>
    <w:uiPriority w:val="99"/>
    <w:unhideWhenUsed/>
    <w:rsid w:val="002A34B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2A34B5"/>
    <w:rPr>
      <w:rFonts w:ascii="Times New Roman" w:hAnsi="Times New Roman"/>
      <w:sz w:val="24"/>
    </w:rPr>
  </w:style>
  <w:style w:type="paragraph" w:styleId="a6">
    <w:name w:val="header"/>
    <w:basedOn w:val="a"/>
    <w:link w:val="a7"/>
    <w:uiPriority w:val="99"/>
    <w:unhideWhenUsed/>
    <w:rsid w:val="002A34B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A34B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741</Words>
  <Characters>4226</Characters>
  <Application>Microsoft Office Word</Application>
  <DocSecurity>0</DocSecurity>
  <Lines>35</Lines>
  <Paragraphs>9</Paragraphs>
  <ScaleCrop>false</ScaleCrop>
  <Company/>
  <LinksUpToDate>false</LinksUpToDate>
  <CharactersWithSpaces>4958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Sagyn Abdrahmanov</dc:creator>
  <cp:lastModifiedBy>Sagyn Abdrahmanov</cp:lastModifiedBy>
  <cp:revision>1</cp:revision>
  <dcterms:created xsi:type="dcterms:W3CDTF">2021-05-24T05:11:00Z</dcterms:created>
  <dcterms:modified xsi:type="dcterms:W3CDTF">2021-05-24T05:12:00Z</dcterms:modified>
</cp:coreProperties>
</file>